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428" w:rsidRPr="003276AD" w:rsidRDefault="00ED2428" w:rsidP="00ED2428">
      <w:pPr>
        <w:jc w:val="center"/>
        <w:rPr>
          <w:b/>
          <w:sz w:val="36"/>
          <w:szCs w:val="36"/>
          <w:u w:val="single"/>
        </w:rPr>
      </w:pPr>
      <w:r w:rsidRPr="003276AD">
        <w:rPr>
          <w:b/>
          <w:sz w:val="36"/>
          <w:szCs w:val="36"/>
          <w:u w:val="single"/>
        </w:rPr>
        <w:t>AGRICULTURE PAPER 1</w:t>
      </w:r>
    </w:p>
    <w:p w:rsidR="00ED2428" w:rsidRPr="003276AD" w:rsidRDefault="00ED2428" w:rsidP="00ED2428">
      <w:pPr>
        <w:jc w:val="center"/>
        <w:rPr>
          <w:b/>
          <w:sz w:val="36"/>
          <w:szCs w:val="36"/>
          <w:u w:val="single"/>
        </w:rPr>
      </w:pPr>
      <w:r w:rsidRPr="003276AD">
        <w:rPr>
          <w:b/>
          <w:sz w:val="36"/>
          <w:szCs w:val="36"/>
          <w:u w:val="single"/>
        </w:rPr>
        <w:t>2012 QUESTIONS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05362E">
        <w:rPr>
          <w:b/>
          <w:color w:val="000000"/>
          <w:sz w:val="22"/>
          <w:szCs w:val="22"/>
        </w:rPr>
        <w:t>SECTION A</w:t>
      </w:r>
      <w:r>
        <w:rPr>
          <w:color w:val="000000"/>
          <w:sz w:val="22"/>
          <w:szCs w:val="22"/>
        </w:rPr>
        <w:t xml:space="preserve"> (30 marks) </w:t>
      </w:r>
    </w:p>
    <w:p w:rsidR="00ED2428" w:rsidRDefault="00ED2428" w:rsidP="00ED2428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Answer ALL the questions in this section in the spaces provided. </w:t>
      </w:r>
    </w:p>
    <w:p w:rsidR="00ED2428" w:rsidRDefault="00ED2428" w:rsidP="00ED2428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1       </w:t>
      </w:r>
      <w:r>
        <w:rPr>
          <w:color w:val="000000"/>
          <w:sz w:val="22"/>
          <w:szCs w:val="22"/>
        </w:rPr>
        <w:t>Name the part harvested for each of the following crops: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(a) onions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</w:t>
      </w:r>
      <w:r w:rsidRPr="0005362E">
        <w:rPr>
          <w:color w:val="000000"/>
          <w:sz w:val="22"/>
          <w:szCs w:val="22"/>
          <w:vertAlign w:val="superscript"/>
        </w:rPr>
        <w:t>1</w:t>
      </w:r>
      <w:r>
        <w:rPr>
          <w:color w:val="000000"/>
          <w:sz w:val="22"/>
          <w:szCs w:val="22"/>
        </w:rPr>
        <w:t>/</w:t>
      </w:r>
      <w:r w:rsidRPr="0005362E">
        <w:rPr>
          <w:color w:val="000000"/>
          <w:sz w:val="22"/>
          <w:szCs w:val="22"/>
          <w:vertAlign w:val="subscript"/>
        </w:rPr>
        <w:t>2</w:t>
      </w:r>
      <w:r>
        <w:rPr>
          <w:color w:val="000000"/>
          <w:sz w:val="22"/>
          <w:szCs w:val="22"/>
        </w:rPr>
        <w:t xml:space="preserve"> 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(b) carrots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</w:t>
      </w:r>
      <w:r w:rsidRPr="0005362E">
        <w:rPr>
          <w:color w:val="000000"/>
          <w:sz w:val="22"/>
          <w:szCs w:val="22"/>
          <w:vertAlign w:val="superscript"/>
        </w:rPr>
        <w:t>1</w:t>
      </w:r>
      <w:r>
        <w:rPr>
          <w:color w:val="000000"/>
          <w:sz w:val="22"/>
          <w:szCs w:val="22"/>
        </w:rPr>
        <w:t>/</w:t>
      </w:r>
      <w:r w:rsidRPr="0005362E">
        <w:rPr>
          <w:color w:val="000000"/>
          <w:sz w:val="22"/>
          <w:szCs w:val="22"/>
          <w:vertAlign w:val="subscript"/>
        </w:rPr>
        <w:t>2</w:t>
      </w:r>
      <w:r>
        <w:rPr>
          <w:color w:val="000000"/>
          <w:sz w:val="22"/>
          <w:szCs w:val="22"/>
        </w:rPr>
        <w:t xml:space="preserve"> 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 (c)  coffee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</w:t>
      </w:r>
      <w:r w:rsidRPr="0005362E">
        <w:rPr>
          <w:color w:val="000000"/>
          <w:sz w:val="22"/>
          <w:szCs w:val="22"/>
          <w:vertAlign w:val="superscript"/>
        </w:rPr>
        <w:t>1</w:t>
      </w:r>
      <w:r>
        <w:rPr>
          <w:color w:val="000000"/>
          <w:sz w:val="22"/>
          <w:szCs w:val="22"/>
        </w:rPr>
        <w:t>/</w:t>
      </w:r>
      <w:r w:rsidRPr="0005362E">
        <w:rPr>
          <w:color w:val="000000"/>
          <w:sz w:val="22"/>
          <w:szCs w:val="22"/>
          <w:vertAlign w:val="subscript"/>
        </w:rPr>
        <w:t>2</w:t>
      </w:r>
      <w:r>
        <w:rPr>
          <w:color w:val="000000"/>
          <w:sz w:val="22"/>
          <w:szCs w:val="22"/>
        </w:rPr>
        <w:t xml:space="preserve"> 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05362E">
        <w:rPr>
          <w:b/>
          <w:color w:val="000000"/>
          <w:sz w:val="22"/>
          <w:szCs w:val="22"/>
        </w:rPr>
        <w:t>2.</w:t>
      </w:r>
      <w:r>
        <w:rPr>
          <w:color w:val="000000"/>
          <w:sz w:val="22"/>
          <w:szCs w:val="22"/>
        </w:rPr>
        <w:tab/>
        <w:t xml:space="preserve">State </w:t>
      </w:r>
      <w:r>
        <w:rPr>
          <w:b/>
          <w:bCs/>
          <w:color w:val="000000"/>
          <w:sz w:val="22"/>
          <w:szCs w:val="22"/>
        </w:rPr>
        <w:t xml:space="preserve">four </w:t>
      </w:r>
      <w:r>
        <w:rPr>
          <w:color w:val="000000"/>
          <w:sz w:val="22"/>
          <w:szCs w:val="22"/>
        </w:rPr>
        <w:t>biotic factors that influence crop production.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(2 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3.       </w:t>
      </w:r>
      <w:r>
        <w:rPr>
          <w:b/>
          <w:bCs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Name </w:t>
      </w:r>
      <w:r>
        <w:rPr>
          <w:b/>
          <w:bCs/>
          <w:color w:val="000000"/>
          <w:sz w:val="22"/>
          <w:szCs w:val="22"/>
        </w:rPr>
        <w:t xml:space="preserve">four </w:t>
      </w:r>
      <w:r>
        <w:rPr>
          <w:color w:val="000000"/>
          <w:sz w:val="22"/>
          <w:szCs w:val="22"/>
        </w:rPr>
        <w:t xml:space="preserve">methods of controlling crop pests.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(2 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4709DE">
        <w:rPr>
          <w:b/>
          <w:color w:val="000000"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ab/>
        <w:t xml:space="preserve">State </w:t>
      </w:r>
      <w:r>
        <w:rPr>
          <w:b/>
          <w:bCs/>
          <w:color w:val="000000"/>
          <w:sz w:val="22"/>
          <w:szCs w:val="22"/>
        </w:rPr>
        <w:t xml:space="preserve">four </w:t>
      </w:r>
      <w:r>
        <w:rPr>
          <w:color w:val="000000"/>
          <w:sz w:val="22"/>
          <w:szCs w:val="22"/>
        </w:rPr>
        <w:t>ways of harvesting water on the farm.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(2 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5.      </w:t>
      </w:r>
      <w:r>
        <w:rPr>
          <w:b/>
          <w:bCs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Name </w:t>
      </w:r>
      <w:r>
        <w:rPr>
          <w:b/>
          <w:bCs/>
          <w:color w:val="000000"/>
          <w:sz w:val="22"/>
          <w:szCs w:val="22"/>
        </w:rPr>
        <w:t xml:space="preserve">four </w:t>
      </w:r>
      <w:r>
        <w:rPr>
          <w:color w:val="000000"/>
          <w:sz w:val="22"/>
          <w:szCs w:val="22"/>
        </w:rPr>
        <w:t xml:space="preserve">farm records that should be kept by a poultry farmer.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(2 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6.      </w:t>
      </w:r>
      <w:r>
        <w:rPr>
          <w:b/>
          <w:bCs/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 xml:space="preserve">State </w:t>
      </w:r>
      <w:r>
        <w:rPr>
          <w:b/>
          <w:bCs/>
          <w:color w:val="000000"/>
          <w:sz w:val="22"/>
          <w:szCs w:val="22"/>
        </w:rPr>
        <w:t xml:space="preserve">four </w:t>
      </w:r>
      <w:r>
        <w:rPr>
          <w:color w:val="000000"/>
          <w:sz w:val="22"/>
          <w:szCs w:val="22"/>
        </w:rPr>
        <w:t xml:space="preserve">disadvantages of using organic manure in crop production. </w:t>
      </w:r>
      <w:r>
        <w:rPr>
          <w:color w:val="000000"/>
          <w:sz w:val="22"/>
          <w:szCs w:val="22"/>
        </w:rPr>
        <w:tab/>
        <w:t>(2 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7.       </w:t>
      </w:r>
      <w:r>
        <w:rPr>
          <w:b/>
          <w:bCs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Give </w:t>
      </w:r>
      <w:r>
        <w:rPr>
          <w:b/>
          <w:bCs/>
          <w:color w:val="000000"/>
          <w:sz w:val="22"/>
          <w:szCs w:val="22"/>
        </w:rPr>
        <w:t xml:space="preserve">two </w:t>
      </w:r>
      <w:r>
        <w:rPr>
          <w:color w:val="000000"/>
          <w:sz w:val="22"/>
          <w:szCs w:val="22"/>
        </w:rPr>
        <w:t xml:space="preserve">ways in which pastures are classified.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(1 mark)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8.       </w:t>
      </w:r>
      <w:r>
        <w:rPr>
          <w:b/>
          <w:bCs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State </w:t>
      </w:r>
      <w:r>
        <w:rPr>
          <w:b/>
          <w:bCs/>
          <w:color w:val="000000"/>
          <w:sz w:val="22"/>
          <w:szCs w:val="22"/>
        </w:rPr>
        <w:t xml:space="preserve">four </w:t>
      </w:r>
      <w:r>
        <w:rPr>
          <w:color w:val="000000"/>
          <w:sz w:val="22"/>
          <w:szCs w:val="22"/>
        </w:rPr>
        <w:t xml:space="preserve">disadvantages of organic mulches.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(2 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31520">
        <w:rPr>
          <w:b/>
          <w:color w:val="000000"/>
          <w:sz w:val="22"/>
          <w:szCs w:val="22"/>
        </w:rPr>
        <w:t>9</w:t>
      </w:r>
      <w:r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ab/>
        <w:t xml:space="preserve">Give </w:t>
      </w:r>
      <w:r>
        <w:rPr>
          <w:b/>
          <w:bCs/>
          <w:color w:val="000000"/>
          <w:sz w:val="22"/>
          <w:szCs w:val="22"/>
        </w:rPr>
        <w:t xml:space="preserve">five </w:t>
      </w:r>
      <w:r>
        <w:rPr>
          <w:color w:val="000000"/>
          <w:sz w:val="22"/>
          <w:szCs w:val="22"/>
        </w:rPr>
        <w:t>advantages of practicing crop rotation.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(2 </w:t>
      </w:r>
      <w:r w:rsidRPr="00931520">
        <w:rPr>
          <w:bCs/>
          <w:iCs/>
          <w:color w:val="000000"/>
          <w:szCs w:val="32"/>
          <w:vertAlign w:val="superscript"/>
        </w:rPr>
        <w:t>1</w:t>
      </w:r>
      <w:r w:rsidRPr="00931520">
        <w:rPr>
          <w:bCs/>
          <w:iCs/>
          <w:color w:val="000000"/>
          <w:szCs w:val="32"/>
        </w:rPr>
        <w:t>/</w:t>
      </w:r>
      <w:r w:rsidRPr="00931520">
        <w:rPr>
          <w:bCs/>
          <w:iCs/>
          <w:color w:val="000000"/>
          <w:szCs w:val="32"/>
          <w:vertAlign w:val="subscript"/>
        </w:rPr>
        <w:t>2</w:t>
      </w:r>
      <w:r w:rsidRPr="00931520">
        <w:rPr>
          <w:b/>
          <w:bCs/>
          <w:i/>
          <w:iCs/>
          <w:color w:val="000000"/>
          <w:szCs w:val="32"/>
        </w:rPr>
        <w:t xml:space="preserve"> </w:t>
      </w:r>
      <w:r>
        <w:rPr>
          <w:color w:val="000000"/>
          <w:sz w:val="22"/>
          <w:szCs w:val="22"/>
        </w:rPr>
        <w:t>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10.      </w:t>
      </w:r>
      <w:r>
        <w:rPr>
          <w:b/>
          <w:bCs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State </w:t>
      </w:r>
      <w:r>
        <w:rPr>
          <w:b/>
          <w:bCs/>
          <w:color w:val="000000"/>
          <w:sz w:val="22"/>
          <w:szCs w:val="22"/>
        </w:rPr>
        <w:t xml:space="preserve">two </w:t>
      </w:r>
      <w:r>
        <w:rPr>
          <w:color w:val="000000"/>
          <w:sz w:val="22"/>
          <w:szCs w:val="22"/>
        </w:rPr>
        <w:t>advantages of earthing up in crop production.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(1 mark)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11      </w:t>
      </w:r>
      <w:r>
        <w:rPr>
          <w:b/>
          <w:bCs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Give </w:t>
      </w:r>
      <w:r>
        <w:rPr>
          <w:b/>
          <w:bCs/>
          <w:color w:val="000000"/>
          <w:sz w:val="22"/>
          <w:szCs w:val="22"/>
        </w:rPr>
        <w:t xml:space="preserve">four </w:t>
      </w:r>
      <w:r>
        <w:rPr>
          <w:color w:val="000000"/>
          <w:sz w:val="22"/>
          <w:szCs w:val="22"/>
        </w:rPr>
        <w:t>harmful effects of weeds on crop production.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(2 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12     </w:t>
      </w:r>
      <w:r>
        <w:rPr>
          <w:b/>
          <w:bCs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State </w:t>
      </w:r>
      <w:r>
        <w:rPr>
          <w:b/>
          <w:bCs/>
          <w:color w:val="000000"/>
          <w:sz w:val="22"/>
          <w:szCs w:val="22"/>
        </w:rPr>
        <w:t xml:space="preserve">three </w:t>
      </w:r>
      <w:r>
        <w:rPr>
          <w:color w:val="000000"/>
          <w:sz w:val="22"/>
          <w:szCs w:val="22"/>
        </w:rPr>
        <w:t>advantages of shifting cultivation.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(1 </w:t>
      </w:r>
      <w:r w:rsidRPr="00931520">
        <w:rPr>
          <w:color w:val="000000"/>
          <w:sz w:val="22"/>
          <w:szCs w:val="22"/>
          <w:vertAlign w:val="superscript"/>
        </w:rPr>
        <w:t>1</w:t>
      </w:r>
      <w:r>
        <w:rPr>
          <w:color w:val="000000"/>
          <w:sz w:val="22"/>
          <w:szCs w:val="22"/>
        </w:rPr>
        <w:t>/</w:t>
      </w:r>
      <w:r w:rsidRPr="00931520">
        <w:rPr>
          <w:color w:val="000000"/>
          <w:sz w:val="22"/>
          <w:szCs w:val="22"/>
          <w:vertAlign w:val="subscript"/>
        </w:rPr>
        <w:t>2</w:t>
      </w:r>
      <w:r>
        <w:rPr>
          <w:color w:val="000000"/>
          <w:sz w:val="22"/>
          <w:szCs w:val="22"/>
        </w:rPr>
        <w:t>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13      </w:t>
      </w:r>
      <w:r>
        <w:rPr>
          <w:b/>
          <w:bCs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Give </w:t>
      </w:r>
      <w:r>
        <w:rPr>
          <w:b/>
          <w:bCs/>
          <w:color w:val="000000"/>
          <w:sz w:val="22"/>
          <w:szCs w:val="22"/>
        </w:rPr>
        <w:t xml:space="preserve">five </w:t>
      </w:r>
      <w:r>
        <w:rPr>
          <w:color w:val="000000"/>
          <w:sz w:val="22"/>
          <w:szCs w:val="22"/>
        </w:rPr>
        <w:t>advantages of zero grazing in dairy farming.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(2</w:t>
      </w:r>
      <w:r w:rsidRPr="00E5763A">
        <w:rPr>
          <w:color w:val="000000"/>
          <w:sz w:val="22"/>
          <w:szCs w:val="22"/>
          <w:vertAlign w:val="superscript"/>
        </w:rPr>
        <w:t>1</w:t>
      </w:r>
      <w:r>
        <w:rPr>
          <w:color w:val="000000"/>
          <w:sz w:val="22"/>
          <w:szCs w:val="22"/>
        </w:rPr>
        <w:t>/</w:t>
      </w:r>
      <w:r w:rsidRPr="00E5763A">
        <w:rPr>
          <w:color w:val="000000"/>
          <w:sz w:val="22"/>
          <w:szCs w:val="22"/>
          <w:vertAlign w:val="subscript"/>
        </w:rPr>
        <w:t>2</w:t>
      </w:r>
      <w:r>
        <w:rPr>
          <w:color w:val="000000"/>
          <w:sz w:val="22"/>
          <w:szCs w:val="22"/>
        </w:rPr>
        <w:t xml:space="preserve"> 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F177CB">
        <w:rPr>
          <w:b/>
          <w:color w:val="000000"/>
          <w:sz w:val="22"/>
          <w:szCs w:val="22"/>
        </w:rPr>
        <w:t>14</w:t>
      </w:r>
      <w:r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ab/>
        <w:t xml:space="preserve">State </w:t>
      </w:r>
      <w:r w:rsidRPr="00F177CB">
        <w:rPr>
          <w:b/>
          <w:color w:val="000000"/>
          <w:sz w:val="22"/>
          <w:szCs w:val="22"/>
        </w:rPr>
        <w:t>four</w:t>
      </w:r>
      <w:r>
        <w:rPr>
          <w:color w:val="000000"/>
          <w:sz w:val="22"/>
          <w:szCs w:val="22"/>
        </w:rPr>
        <w:t xml:space="preserve"> factors that determine the stage at which a crop is harvested.</w:t>
      </w:r>
      <w:r>
        <w:rPr>
          <w:color w:val="000000"/>
          <w:sz w:val="22"/>
          <w:szCs w:val="22"/>
        </w:rPr>
        <w:tab/>
        <w:t>(2marks)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F177CB">
        <w:rPr>
          <w:b/>
          <w:color w:val="000000"/>
          <w:sz w:val="22"/>
          <w:szCs w:val="22"/>
        </w:rPr>
        <w:t>15</w:t>
      </w:r>
      <w:r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ab/>
        <w:t xml:space="preserve">State </w:t>
      </w:r>
      <w:r w:rsidRPr="00F177CB">
        <w:rPr>
          <w:b/>
          <w:color w:val="000000"/>
          <w:sz w:val="22"/>
          <w:szCs w:val="22"/>
        </w:rPr>
        <w:t>four</w:t>
      </w:r>
      <w:r>
        <w:rPr>
          <w:color w:val="000000"/>
          <w:sz w:val="22"/>
          <w:szCs w:val="22"/>
        </w:rPr>
        <w:t xml:space="preserve"> ways in which land reform can be implemented in Kenya.</w:t>
      </w:r>
      <w:r>
        <w:rPr>
          <w:color w:val="000000"/>
          <w:sz w:val="22"/>
          <w:szCs w:val="22"/>
        </w:rPr>
        <w:tab/>
        <w:t>(2marks)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F177CB">
        <w:rPr>
          <w:b/>
          <w:color w:val="000000"/>
          <w:sz w:val="22"/>
          <w:szCs w:val="22"/>
        </w:rPr>
        <w:t>16</w:t>
      </w:r>
      <w:r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ab/>
        <w:t xml:space="preserve">Give </w:t>
      </w:r>
      <w:r w:rsidRPr="00F177CB">
        <w:rPr>
          <w:b/>
          <w:color w:val="000000"/>
          <w:sz w:val="22"/>
          <w:szCs w:val="22"/>
        </w:rPr>
        <w:t>four</w:t>
      </w:r>
      <w:r>
        <w:rPr>
          <w:color w:val="000000"/>
          <w:sz w:val="22"/>
          <w:szCs w:val="22"/>
        </w:rPr>
        <w:t xml:space="preserve"> factors that influence the number of secondary cultivation in seedbed 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preparation.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(2marks)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Pr="00F177CB" w:rsidRDefault="00ED2428" w:rsidP="00ED2428">
      <w:pPr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 w:rsidRPr="00F177CB">
        <w:rPr>
          <w:b/>
          <w:color w:val="000000"/>
          <w:sz w:val="22"/>
          <w:szCs w:val="22"/>
        </w:rPr>
        <w:t>SECTION B</w:t>
      </w:r>
    </w:p>
    <w:p w:rsidR="00ED2428" w:rsidRPr="003276AD" w:rsidRDefault="00ED2428" w:rsidP="00ED2428">
      <w:pPr>
        <w:autoSpaceDE w:val="0"/>
        <w:autoSpaceDN w:val="0"/>
        <w:adjustRightInd w:val="0"/>
        <w:jc w:val="center"/>
        <w:rPr>
          <w:b/>
          <w:i/>
          <w:color w:val="000000"/>
          <w:sz w:val="22"/>
          <w:szCs w:val="22"/>
        </w:rPr>
      </w:pPr>
      <w:r w:rsidRPr="003276AD">
        <w:rPr>
          <w:b/>
          <w:i/>
          <w:color w:val="000000"/>
          <w:sz w:val="22"/>
          <w:szCs w:val="22"/>
        </w:rPr>
        <w:t>Answer all the questions in this section in the spaces provided.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17.</w:t>
      </w:r>
      <w:r>
        <w:rPr>
          <w:color w:val="000000"/>
          <w:sz w:val="22"/>
          <w:szCs w:val="22"/>
        </w:rPr>
        <w:tab/>
        <w:t xml:space="preserve">The illustration below shows a structure used for controlling soil erosion. Study it carefully </w:t>
      </w:r>
      <w:r>
        <w:rPr>
          <w:color w:val="000000"/>
          <w:sz w:val="22"/>
          <w:szCs w:val="22"/>
        </w:rPr>
        <w:tab/>
        <w:t>and answer the questions that follow;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object w:dxaOrig="4864" w:dyaOrig="39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pt;height:195pt" o:ole="">
            <v:imagedata r:id="rId8" o:title=""/>
          </v:shape>
          <o:OLEObject Type="Embed" ProgID="CorelDRAW.Graphic.13" ShapeID="_x0000_i1025" DrawAspect="Content" ObjectID="_1429199838" r:id="rId9"/>
        </w:objec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a)</w:t>
      </w:r>
      <w:r>
        <w:rPr>
          <w:color w:val="000000"/>
          <w:sz w:val="22"/>
          <w:szCs w:val="22"/>
        </w:rPr>
        <w:tab/>
        <w:t>Identify the structure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(1mark)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b)</w:t>
      </w:r>
      <w:r>
        <w:rPr>
          <w:color w:val="000000"/>
          <w:sz w:val="22"/>
          <w:szCs w:val="22"/>
        </w:rPr>
        <w:tab/>
        <w:t>Explain two ways in which the structure helps to control soil erosion.</w:t>
      </w:r>
      <w:r>
        <w:rPr>
          <w:color w:val="000000"/>
          <w:sz w:val="22"/>
          <w:szCs w:val="22"/>
        </w:rPr>
        <w:tab/>
        <w:t>(2marks)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18.</w:t>
      </w:r>
      <w:r>
        <w:rPr>
          <w:color w:val="000000"/>
          <w:sz w:val="22"/>
          <w:szCs w:val="22"/>
        </w:rPr>
        <w:tab/>
        <w:t xml:space="preserve">The diagram below illustrates the law of demand in agricultural marketing. Study it and </w:t>
      </w:r>
      <w:r>
        <w:rPr>
          <w:color w:val="000000"/>
          <w:sz w:val="22"/>
          <w:szCs w:val="22"/>
        </w:rPr>
        <w:tab/>
        <w:t>answer the questions that follow.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object w:dxaOrig="6111" w:dyaOrig="2658">
          <v:shape id="_x0000_i1026" type="#_x0000_t75" style="width:354pt;height:154.5pt" o:ole="">
            <v:imagedata r:id="rId10" o:title=""/>
          </v:shape>
          <o:OLEObject Type="Embed" ProgID="CorelDRAW.Graphic.13" ShapeID="_x0000_i1026" DrawAspect="Content" ObjectID="_1429199839" r:id="rId11"/>
        </w:objec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a)</w:t>
      </w:r>
      <w:r>
        <w:rPr>
          <w:color w:val="000000"/>
          <w:sz w:val="22"/>
          <w:szCs w:val="22"/>
        </w:rPr>
        <w:tab/>
        <w:t>Give a reason for the shape of the curve labelled A.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(1mark)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b)</w:t>
      </w:r>
      <w:r>
        <w:rPr>
          <w:color w:val="000000"/>
          <w:sz w:val="22"/>
          <w:szCs w:val="22"/>
        </w:rPr>
        <w:tab/>
        <w:t xml:space="preserve">If the price of the commodity remains constant, explain three factors that can cause the curve </w:t>
      </w:r>
      <w:r>
        <w:rPr>
          <w:color w:val="000000"/>
          <w:sz w:val="22"/>
          <w:szCs w:val="22"/>
        </w:rPr>
        <w:tab/>
        <w:t>to shift from A to B.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(3marks)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19.</w:t>
      </w:r>
      <w:r>
        <w:rPr>
          <w:color w:val="000000"/>
          <w:sz w:val="22"/>
          <w:szCs w:val="22"/>
        </w:rPr>
        <w:tab/>
        <w:t xml:space="preserve">The diagrams below illustrates common weeds in arable land. Study them carefully and </w:t>
      </w:r>
      <w:r>
        <w:rPr>
          <w:color w:val="000000"/>
          <w:sz w:val="22"/>
          <w:szCs w:val="22"/>
        </w:rPr>
        <w:tab/>
        <w:t>answer the questions that follow.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3708400" cy="2438400"/>
            <wp:effectExtent l="19050" t="0" r="0" b="0"/>
            <wp:docPr id="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a)</w:t>
      </w:r>
      <w:r>
        <w:rPr>
          <w:color w:val="000000"/>
          <w:sz w:val="22"/>
          <w:szCs w:val="22"/>
        </w:rPr>
        <w:tab/>
        <w:t>Identify the weed labelled D.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(1mark)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b)</w:t>
      </w:r>
      <w:r>
        <w:rPr>
          <w:color w:val="000000"/>
          <w:sz w:val="22"/>
          <w:szCs w:val="22"/>
        </w:rPr>
        <w:tab/>
        <w:t>Classify the weed labelled C according to plant morphology.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(1mark)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c)</w:t>
      </w:r>
      <w:r>
        <w:rPr>
          <w:color w:val="000000"/>
          <w:sz w:val="22"/>
          <w:szCs w:val="22"/>
        </w:rPr>
        <w:tab/>
        <w:t>Give one reason why it is difficult to control the weed labelled D.</w:t>
      </w:r>
      <w:r>
        <w:rPr>
          <w:color w:val="000000"/>
          <w:sz w:val="22"/>
          <w:szCs w:val="22"/>
        </w:rPr>
        <w:tab/>
        <w:t>(1mark)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20.</w:t>
      </w:r>
      <w:r>
        <w:rPr>
          <w:color w:val="000000"/>
          <w:sz w:val="22"/>
          <w:szCs w:val="22"/>
        </w:rPr>
        <w:tab/>
        <w:t xml:space="preserve">The diagram below illustrates an agroforestry practice. Study it and answer the questions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that follow.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tab/>
      </w:r>
      <w:r>
        <w:tab/>
      </w:r>
      <w:r>
        <w:object w:dxaOrig="6080" w:dyaOrig="3209">
          <v:shape id="_x0000_i1027" type="#_x0000_t75" style="width:303.75pt;height:160.5pt" o:ole="">
            <v:imagedata r:id="rId13" o:title=""/>
          </v:shape>
          <o:OLEObject Type="Embed" ProgID="CorelDRAW.Graphic.13" ShapeID="_x0000_i1027" DrawAspect="Content" ObjectID="_1429199840" r:id="rId14"/>
        </w:objec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a)</w:t>
      </w:r>
      <w:r>
        <w:rPr>
          <w:color w:val="000000"/>
          <w:sz w:val="22"/>
          <w:szCs w:val="22"/>
        </w:rPr>
        <w:tab/>
        <w:t>Identify the agroforestry practice illustrated above.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(1mark)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b)</w:t>
      </w:r>
      <w:r>
        <w:rPr>
          <w:color w:val="000000"/>
          <w:sz w:val="22"/>
          <w:szCs w:val="22"/>
        </w:rPr>
        <w:tab/>
        <w:t>Explain three benefits of the practice illustrated above.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(3marks)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21.</w:t>
      </w:r>
      <w:r>
        <w:rPr>
          <w:color w:val="000000"/>
          <w:sz w:val="22"/>
          <w:szCs w:val="22"/>
        </w:rPr>
        <w:tab/>
        <w:t xml:space="preserve">The diagram below shows a pest and the damaged crop. Study it and answer the questions </w:t>
      </w:r>
      <w:r>
        <w:rPr>
          <w:color w:val="000000"/>
          <w:sz w:val="22"/>
          <w:szCs w:val="22"/>
        </w:rPr>
        <w:tab/>
        <w:t>that follow;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object w:dxaOrig="4754" w:dyaOrig="2599">
          <v:shape id="_x0000_i1028" type="#_x0000_t75" style="width:237.75pt;height:129.75pt" o:ole="">
            <v:imagedata r:id="rId15" o:title=""/>
          </v:shape>
          <o:OLEObject Type="Embed" ProgID="CorelDRAW.Graphic.13" ShapeID="_x0000_i1028" DrawAspect="Content" ObjectID="_1429199841" r:id="rId16"/>
        </w:objec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a)</w:t>
      </w:r>
      <w:r>
        <w:rPr>
          <w:color w:val="000000"/>
          <w:sz w:val="22"/>
          <w:szCs w:val="22"/>
        </w:rPr>
        <w:tab/>
        <w:t>Identify the crop pest illustrated above.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(1mark)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b)</w:t>
      </w:r>
      <w:r>
        <w:rPr>
          <w:color w:val="000000"/>
          <w:sz w:val="22"/>
          <w:szCs w:val="22"/>
        </w:rPr>
        <w:tab/>
        <w:t>Explain two ways of controlling the pest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(2marks)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22.</w:t>
      </w:r>
      <w:r>
        <w:rPr>
          <w:color w:val="000000"/>
          <w:sz w:val="22"/>
          <w:szCs w:val="22"/>
        </w:rPr>
        <w:tab/>
        <w:t xml:space="preserve">The diagram below illustrates an investigation on a property of soil using soil samples </w:t>
      </w:r>
      <w:r>
        <w:rPr>
          <w:color w:val="000000"/>
          <w:sz w:val="22"/>
          <w:szCs w:val="22"/>
        </w:rPr>
        <w:tab/>
        <w:t>labelled J,K and L.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tab/>
      </w:r>
      <w:r>
        <w:object w:dxaOrig="6971" w:dyaOrig="3242">
          <v:shape id="_x0000_i1029" type="#_x0000_t75" style="width:348.75pt;height:162pt" o:ole="">
            <v:imagedata r:id="rId17" o:title=""/>
          </v:shape>
          <o:OLEObject Type="Embed" ProgID="CorelDRAW.Graphic.13" ShapeID="_x0000_i1029" DrawAspect="Content" ObjectID="_1429199842" r:id="rId18"/>
        </w:objec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a)</w:t>
      </w:r>
      <w:r>
        <w:rPr>
          <w:color w:val="000000"/>
          <w:sz w:val="22"/>
          <w:szCs w:val="22"/>
        </w:rPr>
        <w:tab/>
        <w:t xml:space="preserve">If the levels of water shown in the diagram were observed after three hours, name the </w:t>
      </w:r>
      <w:r>
        <w:rPr>
          <w:color w:val="000000"/>
          <w:sz w:val="22"/>
          <w:szCs w:val="22"/>
        </w:rPr>
        <w:tab/>
        <w:t>property of soil being investigated.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(1mark)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b)</w:t>
      </w:r>
      <w:r>
        <w:rPr>
          <w:color w:val="000000"/>
          <w:sz w:val="22"/>
          <w:szCs w:val="22"/>
        </w:rPr>
        <w:tab/>
        <w:t xml:space="preserve">What is the relationship between the soil property named in (a) above and the size of soil </w:t>
      </w:r>
      <w:r>
        <w:rPr>
          <w:color w:val="000000"/>
          <w:sz w:val="22"/>
          <w:szCs w:val="22"/>
        </w:rPr>
        <w:tab/>
        <w:t>particles?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(1mark)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c)</w:t>
      </w:r>
      <w:r>
        <w:rPr>
          <w:color w:val="000000"/>
          <w:sz w:val="22"/>
          <w:szCs w:val="22"/>
        </w:rPr>
        <w:tab/>
        <w:t>Which soil sample would be suitable for growing paddy rice?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(1mark)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D2428" w:rsidRDefault="00ED2428" w:rsidP="00ED2428">
      <w:pPr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</w:p>
    <w:p w:rsidR="00ED2428" w:rsidRPr="003276AD" w:rsidRDefault="00ED2428" w:rsidP="00ED2428">
      <w:pPr>
        <w:autoSpaceDE w:val="0"/>
        <w:autoSpaceDN w:val="0"/>
        <w:adjustRightInd w:val="0"/>
        <w:jc w:val="center"/>
        <w:rPr>
          <w:b/>
          <w:color w:val="000000"/>
          <w:sz w:val="20"/>
          <w:szCs w:val="20"/>
        </w:rPr>
      </w:pPr>
      <w:r w:rsidRPr="003276AD">
        <w:rPr>
          <w:b/>
          <w:bCs/>
          <w:color w:val="000000"/>
          <w:sz w:val="20"/>
          <w:szCs w:val="20"/>
        </w:rPr>
        <w:t xml:space="preserve">SECTION C </w:t>
      </w:r>
      <w:r w:rsidRPr="003276AD">
        <w:rPr>
          <w:b/>
          <w:color w:val="000000"/>
          <w:sz w:val="20"/>
          <w:szCs w:val="20"/>
        </w:rPr>
        <w:t>(40 marks)</w:t>
      </w:r>
    </w:p>
    <w:p w:rsidR="00ED2428" w:rsidRPr="003276AD" w:rsidRDefault="00ED2428" w:rsidP="00ED2428">
      <w:pPr>
        <w:autoSpaceDE w:val="0"/>
        <w:autoSpaceDN w:val="0"/>
        <w:adjustRightInd w:val="0"/>
        <w:jc w:val="center"/>
        <w:rPr>
          <w:b/>
          <w:i/>
          <w:iCs/>
          <w:color w:val="000000"/>
          <w:sz w:val="20"/>
          <w:szCs w:val="20"/>
        </w:rPr>
      </w:pPr>
      <w:r w:rsidRPr="003276AD">
        <w:rPr>
          <w:b/>
          <w:i/>
          <w:iCs/>
          <w:color w:val="000000"/>
          <w:sz w:val="20"/>
          <w:szCs w:val="20"/>
        </w:rPr>
        <w:t>Answer any TWO questions from this section in the spaces provided after question 25.</w:t>
      </w:r>
    </w:p>
    <w:p w:rsidR="00ED2428" w:rsidRDefault="00ED2428" w:rsidP="00ED2428">
      <w:pPr>
        <w:autoSpaceDE w:val="0"/>
        <w:autoSpaceDN w:val="0"/>
        <w:adjustRightInd w:val="0"/>
        <w:jc w:val="center"/>
        <w:rPr>
          <w:i/>
          <w:iCs/>
          <w:color w:val="000000"/>
          <w:sz w:val="20"/>
          <w:szCs w:val="20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23 </w:t>
      </w:r>
      <w:r>
        <w:rPr>
          <w:color w:val="000000"/>
          <w:sz w:val="20"/>
          <w:szCs w:val="20"/>
        </w:rPr>
        <w:t>(a)</w:t>
      </w:r>
      <w:r>
        <w:rPr>
          <w:color w:val="000000"/>
          <w:sz w:val="20"/>
          <w:szCs w:val="20"/>
        </w:rPr>
        <w:tab/>
        <w:t xml:space="preserve">Explain </w:t>
      </w:r>
      <w:r>
        <w:rPr>
          <w:b/>
          <w:bCs/>
          <w:color w:val="000000"/>
          <w:sz w:val="20"/>
          <w:szCs w:val="20"/>
        </w:rPr>
        <w:t xml:space="preserve">five </w:t>
      </w:r>
      <w:r>
        <w:rPr>
          <w:color w:val="000000"/>
          <w:sz w:val="20"/>
          <w:szCs w:val="20"/>
        </w:rPr>
        <w:t xml:space="preserve">factors that should be considered in farm planning.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(10 marks) 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(b)      Describe the transplanting of tomato seedlings.                                     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(10 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24  </w:t>
      </w:r>
      <w:r>
        <w:rPr>
          <w:color w:val="000000"/>
          <w:sz w:val="20"/>
          <w:szCs w:val="20"/>
        </w:rPr>
        <w:t xml:space="preserve">(a) </w:t>
      </w:r>
      <w:r>
        <w:rPr>
          <w:color w:val="000000"/>
          <w:sz w:val="20"/>
          <w:szCs w:val="20"/>
        </w:rPr>
        <w:tab/>
        <w:t xml:space="preserve">Explain </w:t>
      </w:r>
      <w:r>
        <w:rPr>
          <w:b/>
          <w:bCs/>
          <w:color w:val="000000"/>
          <w:sz w:val="20"/>
          <w:szCs w:val="20"/>
        </w:rPr>
        <w:t xml:space="preserve">five </w:t>
      </w:r>
      <w:r>
        <w:rPr>
          <w:color w:val="000000"/>
          <w:sz w:val="20"/>
          <w:szCs w:val="20"/>
        </w:rPr>
        <w:t>factors that should be considered when siting a vegetable nursery.</w:t>
      </w:r>
      <w:r>
        <w:rPr>
          <w:color w:val="000000"/>
          <w:sz w:val="20"/>
          <w:szCs w:val="20"/>
        </w:rPr>
        <w:tab/>
        <w:t>(5 marks)</w:t>
      </w:r>
    </w:p>
    <w:p w:rsidR="00ED2428" w:rsidRDefault="00ED2428" w:rsidP="00ED2428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ED2428" w:rsidRDefault="00ED2428" w:rsidP="00E261DA">
      <w:pPr>
        <w:autoSpaceDE w:val="0"/>
        <w:autoSpaceDN w:val="0"/>
        <w:adjustRightInd w:val="0"/>
      </w:pPr>
      <w:r>
        <w:rPr>
          <w:color w:val="000000"/>
          <w:sz w:val="20"/>
          <w:szCs w:val="20"/>
        </w:rPr>
        <w:t xml:space="preserve">     (b) </w:t>
      </w:r>
      <w:r>
        <w:rPr>
          <w:color w:val="000000"/>
          <w:sz w:val="20"/>
          <w:szCs w:val="20"/>
        </w:rPr>
        <w:tab/>
        <w:t>Explain six factors that should be considered when selecting seeds for planting.</w:t>
      </w:r>
      <w:r>
        <w:rPr>
          <w:color w:val="000000"/>
          <w:sz w:val="20"/>
          <w:szCs w:val="20"/>
        </w:rPr>
        <w:tab/>
        <w:t>(6 marks)</w:t>
      </w:r>
      <w:r w:rsidR="00E261DA">
        <w:t xml:space="preserve"> </w:t>
      </w:r>
    </w:p>
    <w:sectPr w:rsidR="00ED2428" w:rsidSect="00ED242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2240" w:h="15840"/>
      <w:pgMar w:top="1440" w:right="810" w:bottom="1440" w:left="1440" w:header="720" w:footer="720" w:gutter="0"/>
      <w:pgNumType w:start="6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6D7" w:rsidRDefault="004A66D7" w:rsidP="006145BE">
      <w:r>
        <w:separator/>
      </w:r>
    </w:p>
  </w:endnote>
  <w:endnote w:type="continuationSeparator" w:id="1">
    <w:p w:rsidR="004A66D7" w:rsidRDefault="004A66D7" w:rsidP="00614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174" w:rsidRDefault="00E9217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E21" w:rsidRDefault="000D0109" w:rsidP="00A048F0">
    <w:pPr>
      <w:pStyle w:val="Footer"/>
      <w:jc w:val="center"/>
    </w:pPr>
    <w:hyperlink r:id="rId1" w:history="1">
      <w:r w:rsidR="00A048F0" w:rsidRPr="00D333F4">
        <w:rPr>
          <w:rStyle w:val="Hyperlink"/>
        </w:rPr>
        <w:t>www.kcse-online.info</w:t>
      </w:r>
    </w:hyperlink>
    <w:r w:rsidR="00A048F0"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174" w:rsidRDefault="00E9217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6D7" w:rsidRDefault="004A66D7" w:rsidP="006145BE">
      <w:r>
        <w:separator/>
      </w:r>
    </w:p>
  </w:footnote>
  <w:footnote w:type="continuationSeparator" w:id="1">
    <w:p w:rsidR="004A66D7" w:rsidRDefault="004A66D7" w:rsidP="00614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174" w:rsidRDefault="00E9217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174" w:rsidRDefault="00E9217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174" w:rsidRDefault="00E9217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159EC"/>
    <w:multiLevelType w:val="hybridMultilevel"/>
    <w:tmpl w:val="F086EF50"/>
    <w:lvl w:ilvl="0" w:tplc="650E3580">
      <w:start w:val="2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655EA1"/>
    <w:multiLevelType w:val="hybridMultilevel"/>
    <w:tmpl w:val="23E0C582"/>
    <w:lvl w:ilvl="0" w:tplc="650E3580">
      <w:start w:val="2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AA7122"/>
    <w:multiLevelType w:val="hybridMultilevel"/>
    <w:tmpl w:val="F6CC81C0"/>
    <w:lvl w:ilvl="0" w:tplc="650E3580">
      <w:start w:val="2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BA94D33"/>
    <w:multiLevelType w:val="hybridMultilevel"/>
    <w:tmpl w:val="E15AD196"/>
    <w:lvl w:ilvl="0" w:tplc="650E3580">
      <w:start w:val="2"/>
      <w:numFmt w:val="bullet"/>
      <w:lvlText w:val="-"/>
      <w:lvlJc w:val="left"/>
      <w:pPr>
        <w:ind w:left="117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20F64780"/>
    <w:multiLevelType w:val="hybridMultilevel"/>
    <w:tmpl w:val="78D4F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85EAC"/>
    <w:multiLevelType w:val="hybridMultilevel"/>
    <w:tmpl w:val="50E85418"/>
    <w:lvl w:ilvl="0" w:tplc="650E3580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A33984"/>
    <w:multiLevelType w:val="hybridMultilevel"/>
    <w:tmpl w:val="55C26E7C"/>
    <w:lvl w:ilvl="0" w:tplc="650E3580">
      <w:start w:val="2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4113B78"/>
    <w:multiLevelType w:val="hybridMultilevel"/>
    <w:tmpl w:val="B760757A"/>
    <w:lvl w:ilvl="0" w:tplc="650E3580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454426C"/>
    <w:multiLevelType w:val="hybridMultilevel"/>
    <w:tmpl w:val="D5280B72"/>
    <w:lvl w:ilvl="0" w:tplc="650E3580">
      <w:start w:val="2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73A681F"/>
    <w:multiLevelType w:val="hybridMultilevel"/>
    <w:tmpl w:val="959AE108"/>
    <w:lvl w:ilvl="0" w:tplc="650E3580">
      <w:start w:val="2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9703306"/>
    <w:multiLevelType w:val="hybridMultilevel"/>
    <w:tmpl w:val="377CF70C"/>
    <w:lvl w:ilvl="0" w:tplc="650E3580">
      <w:start w:val="2"/>
      <w:numFmt w:val="bullet"/>
      <w:lvlText w:val="-"/>
      <w:lvlJc w:val="left"/>
      <w:pPr>
        <w:ind w:left="135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F06F06"/>
    <w:multiLevelType w:val="hybridMultilevel"/>
    <w:tmpl w:val="F2DEE4CA"/>
    <w:lvl w:ilvl="0" w:tplc="650E3580">
      <w:start w:val="2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1DC2448"/>
    <w:multiLevelType w:val="hybridMultilevel"/>
    <w:tmpl w:val="E6F49FE2"/>
    <w:lvl w:ilvl="0" w:tplc="650E358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3E40C9"/>
    <w:multiLevelType w:val="hybridMultilevel"/>
    <w:tmpl w:val="61D24AAE"/>
    <w:lvl w:ilvl="0" w:tplc="650E358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E246F7"/>
    <w:multiLevelType w:val="hybridMultilevel"/>
    <w:tmpl w:val="81F2C26E"/>
    <w:lvl w:ilvl="0" w:tplc="650E3580">
      <w:start w:val="2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6512567"/>
    <w:multiLevelType w:val="hybridMultilevel"/>
    <w:tmpl w:val="39DABB16"/>
    <w:lvl w:ilvl="0" w:tplc="650E3580">
      <w:start w:val="2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C595800"/>
    <w:multiLevelType w:val="hybridMultilevel"/>
    <w:tmpl w:val="6E2291DE"/>
    <w:lvl w:ilvl="0" w:tplc="650E3580">
      <w:start w:val="2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1"/>
  </w:num>
  <w:num w:numId="5">
    <w:abstractNumId w:val="13"/>
  </w:num>
  <w:num w:numId="6">
    <w:abstractNumId w:val="6"/>
  </w:num>
  <w:num w:numId="7">
    <w:abstractNumId w:val="12"/>
  </w:num>
  <w:num w:numId="8">
    <w:abstractNumId w:val="4"/>
  </w:num>
  <w:num w:numId="9">
    <w:abstractNumId w:val="9"/>
  </w:num>
  <w:num w:numId="10">
    <w:abstractNumId w:val="14"/>
  </w:num>
  <w:num w:numId="11">
    <w:abstractNumId w:val="10"/>
  </w:num>
  <w:num w:numId="12">
    <w:abstractNumId w:val="0"/>
  </w:num>
  <w:num w:numId="13">
    <w:abstractNumId w:val="1"/>
  </w:num>
  <w:num w:numId="14">
    <w:abstractNumId w:val="2"/>
  </w:num>
  <w:num w:numId="15">
    <w:abstractNumId w:val="8"/>
  </w:num>
  <w:num w:numId="16">
    <w:abstractNumId w:val="16"/>
  </w:num>
  <w:num w:numId="17">
    <w:abstractNumId w:val="15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2428"/>
    <w:rsid w:val="000D0109"/>
    <w:rsid w:val="00490D43"/>
    <w:rsid w:val="004A66D7"/>
    <w:rsid w:val="006145BE"/>
    <w:rsid w:val="00622EF2"/>
    <w:rsid w:val="0073481B"/>
    <w:rsid w:val="00A048F0"/>
    <w:rsid w:val="00E261DA"/>
    <w:rsid w:val="00E92174"/>
    <w:rsid w:val="00E95B90"/>
    <w:rsid w:val="00ED2428"/>
    <w:rsid w:val="00F90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4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D24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42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D24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42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D2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D2428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NoSpacing">
    <w:name w:val="No Spacing"/>
    <w:uiPriority w:val="1"/>
    <w:qFormat/>
    <w:rsid w:val="00ED24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428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428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48F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cse-online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B4790-BE47-4388-9E7A-0290B9D20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611</Words>
  <Characters>3486</Characters>
  <Application>Microsoft Office Word</Application>
  <DocSecurity>0</DocSecurity>
  <Lines>29</Lines>
  <Paragraphs>8</Paragraphs>
  <ScaleCrop>false</ScaleCrop>
  <Company/>
  <LinksUpToDate>false</LinksUpToDate>
  <CharactersWithSpaces>4089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</dc:creator>
  <cp:keywords/>
  <dc:description/>
  <cp:lastModifiedBy>pat</cp:lastModifiedBy>
  <cp:revision>4</cp:revision>
  <dcterms:created xsi:type="dcterms:W3CDTF">2013-05-04T10:59:00Z</dcterms:created>
  <dcterms:modified xsi:type="dcterms:W3CDTF">2013-05-04T16:11:00Z</dcterms:modified>
</cp:coreProperties>
</file>